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73000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2673752" cy="11001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3752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73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73000a"/>
        </w:rPr>
      </w:pPr>
      <w:r w:rsidDel="00000000" w:rsidR="00000000" w:rsidRPr="00000000">
        <w:rPr>
          <w:b w:val="1"/>
          <w:color w:val="73000a"/>
          <w:rtl w:val="0"/>
        </w:rPr>
        <w:t xml:space="preserve">APPLICATION FOR FALL 2021 SEMESTER</w:t>
      </w:r>
    </w:p>
    <w:p w:rsidR="00000000" w:rsidDel="00000000" w:rsidP="00000000" w:rsidRDefault="00000000" w:rsidRPr="00000000" w14:paraId="00000004">
      <w:pPr>
        <w:rPr>
          <w:b w:val="1"/>
          <w:color w:val="b59a57"/>
        </w:rPr>
      </w:pPr>
      <w:r w:rsidDel="00000000" w:rsidR="00000000" w:rsidRPr="00000000">
        <w:rPr>
          <w:b w:val="1"/>
          <w:color w:val="b59a57"/>
          <w:rtl w:val="0"/>
        </w:rPr>
        <w:t xml:space="preserve">POSITION: ASSISTANT AGENCY DIRECTOR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EMAIL ALL MATERIALS BY APRIL 15th at 5:00PM TO MANAGEMENT.LIVEOAK@GMAIL.COM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addition to the below application, please send a copy of your COVER LETTER AND RESUME.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Incomplete applications will not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 NAME: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MAJOR(S):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MINOR(S):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GPA: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DATATEL #: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are encouraged to provide your online portfolio or LinkedIn URL if you have one, but this is not a mandatory component of the application: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a reference in the School of Communications who could attest to the competency of your skills that would be required to succeed in this position: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 words or less, what changes would you like to see take place within the agency in the upcoming year?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200-250 words or less, explain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why you should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 the Assistant Agency Director?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